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54" w:rsidRDefault="00C404EB" w:rsidP="006D0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43">
        <w:rPr>
          <w:rFonts w:ascii="Times New Roman" w:hAnsi="Times New Roman" w:cs="Times New Roman"/>
          <w:b/>
          <w:sz w:val="28"/>
          <w:szCs w:val="28"/>
        </w:rPr>
        <w:t xml:space="preserve">Отчет о развитии и результатах 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экспертизы муниципальных нормативн</w:t>
      </w:r>
      <w:r w:rsidR="00CE478D">
        <w:rPr>
          <w:rFonts w:ascii="Times New Roman" w:hAnsi="Times New Roman" w:cs="Times New Roman"/>
          <w:b/>
          <w:sz w:val="28"/>
          <w:szCs w:val="28"/>
        </w:rPr>
        <w:t>ых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 xml:space="preserve"> правовых актов муниципального образования </w:t>
      </w:r>
      <w:r w:rsidR="00802416">
        <w:rPr>
          <w:rFonts w:ascii="Times New Roman" w:hAnsi="Times New Roman" w:cs="Times New Roman"/>
          <w:b/>
          <w:sz w:val="28"/>
          <w:szCs w:val="28"/>
        </w:rPr>
        <w:t>"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802416">
        <w:rPr>
          <w:rFonts w:ascii="Times New Roman" w:hAnsi="Times New Roman" w:cs="Times New Roman"/>
          <w:b/>
          <w:sz w:val="28"/>
          <w:szCs w:val="28"/>
        </w:rPr>
        <w:t>"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,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 затрагивающих вопросы осуществления предпринимательской и инвестиционной деятельности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,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802416">
        <w:rPr>
          <w:rFonts w:ascii="Times New Roman" w:hAnsi="Times New Roman" w:cs="Times New Roman"/>
          <w:b/>
          <w:sz w:val="28"/>
          <w:szCs w:val="28"/>
        </w:rPr>
        <w:t>20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.</w:t>
      </w:r>
    </w:p>
    <w:p w:rsidR="006D0CCD" w:rsidRDefault="006D0CCD" w:rsidP="006D0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485"/>
        <w:gridCol w:w="755"/>
        <w:gridCol w:w="2296"/>
      </w:tblGrid>
      <w:tr w:rsidR="00BB26F8" w:rsidTr="00964FD2">
        <w:tc>
          <w:tcPr>
            <w:tcW w:w="10173" w:type="dxa"/>
            <w:gridSpan w:val="4"/>
          </w:tcPr>
          <w:p w:rsidR="00863FD3" w:rsidRDefault="00BB26F8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Нормативные документы,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твержд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ающие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поряд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 муниципальных нормативных правовых актов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3D56E5" w:rsidRPr="003D56E5" w:rsidRDefault="003D56E5" w:rsidP="00FF54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06.10.2003 № 131-ФЗ </w:t>
            </w:r>
            <w:r w:rsidR="0080241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80241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56E5" w:rsidRPr="003D56E5" w:rsidRDefault="003D56E5" w:rsidP="00FF54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Областной закон от 23.09.2004 № 259-внеоч</w:t>
            </w:r>
            <w:proofErr w:type="gramStart"/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3D56E5">
              <w:rPr>
                <w:rFonts w:ascii="Times New Roman" w:hAnsi="Times New Roman" w:cs="Times New Roman"/>
                <w:sz w:val="28"/>
                <w:szCs w:val="28"/>
              </w:rPr>
              <w:t xml:space="preserve">ОЗ </w:t>
            </w:r>
            <w:r w:rsidR="0080241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О реализации государственных полномочий Архангельской области в сфере правового регулирования организации и осуществления местного самоуправления</w:t>
            </w:r>
            <w:r w:rsidR="0080241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2A7E" w:rsidRDefault="003D56E5" w:rsidP="00802416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экспертизы муниципальных нормативных правовых актов муниципального образования </w:t>
            </w:r>
            <w:r w:rsidR="0080241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80241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, затрагивающих вопросы осуществления предпринимательской и инвестиционной деятельности, утвержденный решением Архангельской городской Думы от 18.02.2015 № 215</w:t>
            </w:r>
            <w:r w:rsidR="00092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4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9243C">
              <w:rPr>
                <w:rFonts w:ascii="Times New Roman" w:hAnsi="Times New Roman" w:cs="Times New Roman"/>
                <w:sz w:val="28"/>
                <w:szCs w:val="28"/>
              </w:rPr>
              <w:t>(с изменениями</w:t>
            </w:r>
            <w:r w:rsidR="00150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D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150D79" w:rsidRPr="00E55B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Архангельской городской Думы</w:t>
            </w:r>
            <w:r w:rsidR="00150D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14.12.2016 № 464</w:t>
            </w:r>
            <w:r w:rsidR="000924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3D2" w:rsidRPr="005D2A7E" w:rsidRDefault="00B573D2" w:rsidP="005D2A7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26F8" w:rsidTr="00964FD2">
        <w:tc>
          <w:tcPr>
            <w:tcW w:w="10173" w:type="dxa"/>
            <w:gridSpan w:val="4"/>
          </w:tcPr>
          <w:p w:rsidR="00863FD3" w:rsidRDefault="003714AF" w:rsidP="00FF54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Предметная область </w:t>
            </w:r>
            <w:r w:rsidR="003D56E5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BB26F8" w:rsidRDefault="00867AF2" w:rsidP="008024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униципальны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 w:rsidR="00160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A40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равовы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80241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80241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>, затрагивающи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 вопросы осуществления предпринимательской и инвестиционной деятельности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правов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A7E" w:rsidRPr="005D2A7E" w:rsidRDefault="005D2A7E" w:rsidP="008024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6F8" w:rsidTr="00964FD2">
        <w:tc>
          <w:tcPr>
            <w:tcW w:w="10173" w:type="dxa"/>
            <w:gridSpan w:val="4"/>
          </w:tcPr>
          <w:p w:rsidR="00BB26F8" w:rsidRDefault="003714AF" w:rsidP="00FF54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F5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Цель проведения </w:t>
            </w:r>
            <w:r w:rsidR="001E0B66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BB26F8" w:rsidRDefault="001E0B66" w:rsidP="00FF54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F5F1A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положений,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необоснованно затрудняющих осуществление предпринимательской и инвестиционной деятельности.</w:t>
            </w:r>
          </w:p>
          <w:p w:rsidR="005D2A7E" w:rsidRPr="005D2A7E" w:rsidRDefault="005D2A7E" w:rsidP="00FF54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99" w:rsidTr="00964FD2">
        <w:tc>
          <w:tcPr>
            <w:tcW w:w="10173" w:type="dxa"/>
            <w:gridSpan w:val="4"/>
          </w:tcPr>
          <w:p w:rsidR="00F30499" w:rsidRPr="00F30499" w:rsidRDefault="001E0B66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30499" w:rsidRPr="00F3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3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Процедура проведения экспертизы </w:t>
            </w:r>
          </w:p>
        </w:tc>
      </w:tr>
      <w:tr w:rsidR="00F30499" w:rsidTr="00964FD2">
        <w:tc>
          <w:tcPr>
            <w:tcW w:w="10173" w:type="dxa"/>
            <w:gridSpan w:val="4"/>
          </w:tcPr>
          <w:p w:rsidR="003714AF" w:rsidRDefault="003714AF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14AF" w:rsidRDefault="002C18BB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извещения о формировании проекта Плана проведения экспертизы на очередной календарный год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14AF" w:rsidRDefault="003714AF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полученных предложений и 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его утверждении;</w:t>
            </w:r>
          </w:p>
          <w:p w:rsidR="002C18BB" w:rsidRDefault="002C18BB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извещения об экспертизе правов</w:t>
            </w:r>
            <w:r w:rsidR="00CC4CD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CC4C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18BB" w:rsidRDefault="002C18BB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консультаций по правовому акту;</w:t>
            </w:r>
          </w:p>
          <w:p w:rsidR="002C18BB" w:rsidRDefault="002C18BB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об экспертизе правового акта.</w:t>
            </w:r>
          </w:p>
          <w:p w:rsidR="005D2A7E" w:rsidRPr="005D2A7E" w:rsidRDefault="005D2A7E" w:rsidP="00FF548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8BB" w:rsidTr="00964FD2">
        <w:tc>
          <w:tcPr>
            <w:tcW w:w="10173" w:type="dxa"/>
            <w:gridSpan w:val="4"/>
          </w:tcPr>
          <w:p w:rsidR="002C18BB" w:rsidRPr="002C18BB" w:rsidRDefault="001E0B66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F5045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учета выводов, содержащихся </w:t>
            </w:r>
            <w:r w:rsidR="008A2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заключениях об </w:t>
            </w:r>
            <w:r w:rsidR="00825281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экспертизе</w:t>
            </w:r>
          </w:p>
        </w:tc>
      </w:tr>
      <w:tr w:rsidR="002C18BB" w:rsidTr="00964FD2">
        <w:tc>
          <w:tcPr>
            <w:tcW w:w="10173" w:type="dxa"/>
            <w:gridSpan w:val="4"/>
          </w:tcPr>
          <w:p w:rsidR="00D3525D" w:rsidRDefault="008A2120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в течение десяти рабочих дней 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со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заключения об экспертизе правового акта уведомляет уполномоченный орган о принятых мерах по результатам рассмотрения заключения об экспертизе правового акта.</w:t>
            </w:r>
          </w:p>
          <w:p w:rsidR="005D2A7E" w:rsidRPr="005D2A7E" w:rsidRDefault="005D2A7E" w:rsidP="00FF548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6F8" w:rsidTr="00964FD2">
        <w:tc>
          <w:tcPr>
            <w:tcW w:w="10173" w:type="dxa"/>
            <w:gridSpan w:val="4"/>
          </w:tcPr>
          <w:p w:rsidR="00BB26F8" w:rsidRDefault="001E0B66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Практический опыт 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экспертизы действующих </w:t>
            </w:r>
            <w:r w:rsidR="00250988">
              <w:rPr>
                <w:rFonts w:ascii="Times New Roman" w:hAnsi="Times New Roman" w:cs="Times New Roman"/>
                <w:b/>
                <w:sz w:val="28"/>
                <w:szCs w:val="28"/>
              </w:rPr>
              <w:t>правовых актов</w:t>
            </w:r>
          </w:p>
        </w:tc>
      </w:tr>
      <w:tr w:rsidR="00113BC3" w:rsidTr="00964FD2">
        <w:trPr>
          <w:trHeight w:val="137"/>
        </w:trPr>
        <w:tc>
          <w:tcPr>
            <w:tcW w:w="7122" w:type="dxa"/>
            <w:gridSpan w:val="2"/>
          </w:tcPr>
          <w:p w:rsidR="00113BC3" w:rsidRPr="00113BC3" w:rsidRDefault="00113BC3" w:rsidP="0080241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экспертизы за 20</w:t>
            </w:r>
            <w:r w:rsidR="00802416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3051" w:type="dxa"/>
            <w:gridSpan w:val="2"/>
          </w:tcPr>
          <w:p w:rsidR="00113BC3" w:rsidRPr="002F65F8" w:rsidRDefault="002F65F8" w:rsidP="00FF54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65F8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</w:tc>
      </w:tr>
      <w:tr w:rsidR="00113BC3" w:rsidTr="00964FD2">
        <w:trPr>
          <w:trHeight w:val="137"/>
        </w:trPr>
        <w:tc>
          <w:tcPr>
            <w:tcW w:w="7122" w:type="dxa"/>
            <w:gridSpan w:val="2"/>
          </w:tcPr>
          <w:p w:rsidR="00113BC3" w:rsidRDefault="00113BC3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предложений по включению в план проведения экспертизы</w:t>
            </w:r>
          </w:p>
        </w:tc>
        <w:tc>
          <w:tcPr>
            <w:tcW w:w="3051" w:type="dxa"/>
            <w:gridSpan w:val="2"/>
          </w:tcPr>
          <w:p w:rsidR="00113BC3" w:rsidRPr="00F56C43" w:rsidRDefault="00802416" w:rsidP="00FF5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3BC3" w:rsidTr="00964FD2">
        <w:trPr>
          <w:trHeight w:val="137"/>
        </w:trPr>
        <w:tc>
          <w:tcPr>
            <w:tcW w:w="7122" w:type="dxa"/>
            <w:gridSpan w:val="2"/>
          </w:tcPr>
          <w:p w:rsidR="00113BC3" w:rsidRDefault="00113BC3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экспертиз</w:t>
            </w:r>
          </w:p>
        </w:tc>
        <w:tc>
          <w:tcPr>
            <w:tcW w:w="3051" w:type="dxa"/>
            <w:gridSpan w:val="2"/>
          </w:tcPr>
          <w:p w:rsidR="00863FD3" w:rsidRPr="00F56C43" w:rsidRDefault="00802416" w:rsidP="00FF5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4640" w:rsidTr="00964FD2">
        <w:trPr>
          <w:trHeight w:val="137"/>
        </w:trPr>
        <w:tc>
          <w:tcPr>
            <w:tcW w:w="7122" w:type="dxa"/>
            <w:gridSpan w:val="2"/>
          </w:tcPr>
          <w:p w:rsidR="00364640" w:rsidRPr="00364640" w:rsidRDefault="00154AF3" w:rsidP="00FF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4640">
              <w:rPr>
                <w:rFonts w:ascii="Times New Roman" w:hAnsi="Times New Roman" w:cs="Times New Roman"/>
                <w:sz w:val="28"/>
                <w:szCs w:val="28"/>
              </w:rPr>
              <w:t>оличество заключений, содержащих замечания</w:t>
            </w:r>
          </w:p>
        </w:tc>
        <w:tc>
          <w:tcPr>
            <w:tcW w:w="3051" w:type="dxa"/>
            <w:gridSpan w:val="2"/>
          </w:tcPr>
          <w:p w:rsidR="00364640" w:rsidRPr="00364640" w:rsidRDefault="00802416" w:rsidP="00FF5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0D79" w:rsidTr="00964FD2">
        <w:trPr>
          <w:trHeight w:val="137"/>
        </w:trPr>
        <w:tc>
          <w:tcPr>
            <w:tcW w:w="10173" w:type="dxa"/>
            <w:gridSpan w:val="4"/>
          </w:tcPr>
          <w:p w:rsidR="00150D79" w:rsidRDefault="001957D4" w:rsidP="001957D4">
            <w:pPr>
              <w:ind w:right="-1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Экспертиза постановления мэра г. Архангельска от 19.02.2010 № 87 </w:t>
            </w:r>
            <w:r w:rsidRPr="0019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развития Администрации городского округа "Город Архангельск" </w:t>
            </w:r>
            <w:r w:rsidRPr="0019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проводилась, так как документ утратил силу в связи с изданием постановления Главы муниципального образования "Город Архангельск" от 04.08.2020 № 1288. Постановлением Администрации муниципального образования "Город Архангельск" от 04.08.2020 </w:t>
            </w:r>
            <w:r w:rsidRPr="0019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1289 утверждены новые нормативы состава сточных вод для объектов абонентов организаций, осуществляющих водоотведение с использованием централизованных систем водоотведения на территории муниципального образования "Город Архангельск".</w:t>
            </w:r>
          </w:p>
          <w:p w:rsidR="005D2A7E" w:rsidRPr="005D2A7E" w:rsidRDefault="005D2A7E" w:rsidP="001957D4">
            <w:pPr>
              <w:ind w:right="-1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CBC" w:rsidTr="00964FD2">
        <w:trPr>
          <w:trHeight w:val="137"/>
        </w:trPr>
        <w:tc>
          <w:tcPr>
            <w:tcW w:w="10173" w:type="dxa"/>
            <w:gridSpan w:val="4"/>
          </w:tcPr>
          <w:p w:rsidR="00A95CBC" w:rsidRPr="00F56C43" w:rsidRDefault="00A95CBC" w:rsidP="0066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09243C">
              <w:t xml:space="preserve"> </w:t>
            </w:r>
            <w:r w:rsidR="0009243C" w:rsidRPr="00092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правовых актов, прошедших </w:t>
            </w:r>
            <w:r w:rsidR="0009243C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экспертизу</w:t>
            </w:r>
            <w:r w:rsidR="0009243C" w:rsidRPr="00092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</w:t>
            </w:r>
            <w:r w:rsidR="00661EC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9243C" w:rsidRPr="00092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7F1099" w:rsidTr="00964FD2">
        <w:trPr>
          <w:trHeight w:val="137"/>
        </w:trPr>
        <w:tc>
          <w:tcPr>
            <w:tcW w:w="5637" w:type="dxa"/>
          </w:tcPr>
          <w:p w:rsidR="007F1099" w:rsidRPr="007F1099" w:rsidRDefault="007F1099" w:rsidP="00FF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9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40" w:type="dxa"/>
            <w:gridSpan w:val="2"/>
          </w:tcPr>
          <w:p w:rsidR="007F1099" w:rsidRPr="00F56C43" w:rsidRDefault="007F1099" w:rsidP="00FF5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проекта правового акта </w:t>
            </w:r>
          </w:p>
        </w:tc>
        <w:tc>
          <w:tcPr>
            <w:tcW w:w="2296" w:type="dxa"/>
          </w:tcPr>
          <w:p w:rsidR="007F1099" w:rsidRPr="00F56C43" w:rsidRDefault="007F1099" w:rsidP="00FF5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консультаций, человек</w:t>
            </w:r>
          </w:p>
        </w:tc>
      </w:tr>
      <w:tr w:rsidR="00150D79" w:rsidTr="00964FD2">
        <w:trPr>
          <w:trHeight w:val="137"/>
        </w:trPr>
        <w:tc>
          <w:tcPr>
            <w:tcW w:w="5637" w:type="dxa"/>
          </w:tcPr>
          <w:p w:rsidR="00150D79" w:rsidRPr="007F1099" w:rsidRDefault="00661ECA" w:rsidP="00393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Архангельского городского Совета "</w:t>
            </w:r>
            <w:r w:rsidR="0039330B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арендной плате за использование земельных участков, находящихся в собственности муниципального образования "Город Архангельск" от 21.11.2007 № 559 (в редакции от 23.05.2018)</w:t>
            </w:r>
          </w:p>
        </w:tc>
        <w:tc>
          <w:tcPr>
            <w:tcW w:w="2240" w:type="dxa"/>
            <w:gridSpan w:val="2"/>
          </w:tcPr>
          <w:p w:rsidR="00150D79" w:rsidRDefault="0039330B" w:rsidP="00FF54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296" w:type="dxa"/>
          </w:tcPr>
          <w:p w:rsidR="00150D79" w:rsidRDefault="0039330B" w:rsidP="00FF54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BB26F8" w:rsidRDefault="00A95CBC" w:rsidP="00FF54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54083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информации в сети Интернет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577F34" w:rsidRPr="00577F34" w:rsidRDefault="00577F34" w:rsidP="00FF548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</w:t>
            </w:r>
            <w:r w:rsidR="003933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нтернет-портале муниципального образования </w:t>
            </w:r>
            <w:r w:rsidR="0039330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39330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</w:t>
            </w:r>
            <w:r w:rsidR="0039330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>Оценка регулирующего воздействия</w:t>
            </w:r>
            <w:r w:rsidR="0039330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: http://www.arhcity.ru/?page=1585/0 размещаются 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экспертизы правовых актов, 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извещения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об экспертизе правового акта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, справки о результатах публичных консультаций, заключения об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экспертизе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актов.</w:t>
            </w:r>
            <w:proofErr w:type="gramEnd"/>
          </w:p>
          <w:p w:rsidR="00BB26F8" w:rsidRDefault="00577F34" w:rsidP="00FF548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 и методические рекомендации, связанные с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экспертизой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размещены в данном специализированном разделе.</w:t>
            </w:r>
          </w:p>
          <w:p w:rsidR="005D2A7E" w:rsidRPr="005D2A7E" w:rsidRDefault="005D2A7E" w:rsidP="00FF5484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0853" w:rsidTr="00964FD2">
        <w:tc>
          <w:tcPr>
            <w:tcW w:w="10173" w:type="dxa"/>
            <w:gridSpan w:val="4"/>
          </w:tcPr>
          <w:p w:rsidR="00960853" w:rsidRDefault="00A95CBC" w:rsidP="00FF54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>. Наличие методических рекомендаций</w:t>
            </w:r>
          </w:p>
        </w:tc>
      </w:tr>
      <w:tr w:rsidR="00960853" w:rsidTr="00964FD2">
        <w:tc>
          <w:tcPr>
            <w:tcW w:w="10173" w:type="dxa"/>
            <w:gridSpan w:val="4"/>
          </w:tcPr>
          <w:p w:rsidR="00960853" w:rsidRDefault="00960853" w:rsidP="00FF5484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Процедура </w:t>
            </w:r>
            <w:r w:rsidR="00AD31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экспертизы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проводится в соответствии с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етодическими рекомендациями по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проведению оценки</w:t>
            </w:r>
            <w:r w:rsidRPr="00B334D7">
              <w:t xml:space="preserve"> 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регулирующего воздействия проектов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муниципальных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нормативных правовых актов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экспертизы муниципальных нормативных правовых актов, подготовленными Министерством экономического развития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5D2A7E" w:rsidRPr="005D2A7E" w:rsidRDefault="005D2A7E" w:rsidP="00FF5484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26C78" w:rsidTr="00964FD2">
        <w:tc>
          <w:tcPr>
            <w:tcW w:w="10173" w:type="dxa"/>
            <w:gridSpan w:val="4"/>
          </w:tcPr>
          <w:p w:rsidR="00726C78" w:rsidRPr="00726C78" w:rsidRDefault="00A95CBC" w:rsidP="0039330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726C78" w:rsidRPr="00726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Обучение специалистов Администрации муниципального образования </w:t>
            </w:r>
            <w:r w:rsidR="00393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="00726C78" w:rsidRPr="00726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 Архангельск</w:t>
            </w:r>
            <w:r w:rsidR="00393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726C78" w:rsidTr="00964FD2">
        <w:tc>
          <w:tcPr>
            <w:tcW w:w="10173" w:type="dxa"/>
            <w:gridSpan w:val="4"/>
          </w:tcPr>
          <w:p w:rsidR="00D3525D" w:rsidRDefault="003F0910" w:rsidP="0039330B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20</w:t>
            </w:r>
            <w:r w:rsidR="003933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году обучение не проводилось.</w:t>
            </w:r>
          </w:p>
        </w:tc>
      </w:tr>
    </w:tbl>
    <w:p w:rsidR="00547A60" w:rsidRDefault="00547A60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484" w:rsidRDefault="00FF5484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484" w:rsidRPr="00420A64" w:rsidRDefault="006F5280" w:rsidP="006C463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5484" w:rsidRPr="00420A64">
        <w:rPr>
          <w:rFonts w:ascii="Times New Roman" w:hAnsi="Times New Roman" w:cs="Times New Roman"/>
          <w:sz w:val="28"/>
          <w:szCs w:val="28"/>
        </w:rPr>
        <w:t xml:space="preserve">иректор департамента </w:t>
      </w:r>
    </w:p>
    <w:p w:rsidR="00FF5484" w:rsidRDefault="00FF5484" w:rsidP="006C463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20A64">
        <w:rPr>
          <w:rFonts w:ascii="Times New Roman" w:hAnsi="Times New Roman" w:cs="Times New Roman"/>
          <w:sz w:val="28"/>
          <w:szCs w:val="28"/>
        </w:rPr>
        <w:t xml:space="preserve">экономического развития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A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4F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0A6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BE7">
        <w:rPr>
          <w:rFonts w:ascii="Times New Roman" w:hAnsi="Times New Roman" w:cs="Times New Roman"/>
          <w:sz w:val="28"/>
          <w:szCs w:val="28"/>
        </w:rPr>
        <w:t xml:space="preserve">   </w:t>
      </w:r>
      <w:r w:rsidR="006F5280">
        <w:rPr>
          <w:rFonts w:ascii="Times New Roman" w:hAnsi="Times New Roman" w:cs="Times New Roman"/>
          <w:sz w:val="28"/>
          <w:szCs w:val="28"/>
        </w:rPr>
        <w:t>С.В. Засолоцкий</w:t>
      </w:r>
    </w:p>
    <w:p w:rsidR="00FF5484" w:rsidRDefault="00FF5484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484" w:rsidRPr="00686B10" w:rsidRDefault="0039330B" w:rsidP="00FF54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0"/>
          <w:szCs w:val="20"/>
        </w:rPr>
        <w:t>Пудогина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Ольга Олеговна</w:t>
      </w:r>
    </w:p>
    <w:p w:rsidR="00764A54" w:rsidRPr="00273DA1" w:rsidRDefault="00FF5484" w:rsidP="00FF5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10">
        <w:rPr>
          <w:rFonts w:ascii="Times New Roman" w:hAnsi="Times New Roman" w:cs="Times New Roman"/>
          <w:sz w:val="20"/>
          <w:szCs w:val="20"/>
        </w:rPr>
        <w:t>(8182) 607-41</w:t>
      </w:r>
      <w:r w:rsidR="00160EF9">
        <w:rPr>
          <w:rFonts w:ascii="Times New Roman" w:hAnsi="Times New Roman" w:cs="Times New Roman"/>
          <w:sz w:val="20"/>
          <w:szCs w:val="20"/>
        </w:rPr>
        <w:t>6</w:t>
      </w:r>
    </w:p>
    <w:sectPr w:rsidR="00764A54" w:rsidRPr="00273DA1" w:rsidSect="006C463C">
      <w:pgSz w:w="11906" w:h="16838"/>
      <w:pgMar w:top="567" w:right="567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EB"/>
    <w:rsid w:val="000010CD"/>
    <w:rsid w:val="00045112"/>
    <w:rsid w:val="0009243C"/>
    <w:rsid w:val="000969B6"/>
    <w:rsid w:val="000A4BC8"/>
    <w:rsid w:val="000F6592"/>
    <w:rsid w:val="00104A40"/>
    <w:rsid w:val="00113BC3"/>
    <w:rsid w:val="00114B32"/>
    <w:rsid w:val="00135AB8"/>
    <w:rsid w:val="00150D79"/>
    <w:rsid w:val="00154AF3"/>
    <w:rsid w:val="00160EF9"/>
    <w:rsid w:val="00164A8B"/>
    <w:rsid w:val="001957D4"/>
    <w:rsid w:val="00195929"/>
    <w:rsid w:val="001A4479"/>
    <w:rsid w:val="001E0B66"/>
    <w:rsid w:val="00250988"/>
    <w:rsid w:val="00273DA1"/>
    <w:rsid w:val="002A446B"/>
    <w:rsid w:val="002C18BB"/>
    <w:rsid w:val="002C50C2"/>
    <w:rsid w:val="002E4F1E"/>
    <w:rsid w:val="002F65F8"/>
    <w:rsid w:val="00364640"/>
    <w:rsid w:val="003714AF"/>
    <w:rsid w:val="0037245A"/>
    <w:rsid w:val="00374352"/>
    <w:rsid w:val="0039330B"/>
    <w:rsid w:val="003D56E5"/>
    <w:rsid w:val="003F0910"/>
    <w:rsid w:val="00427594"/>
    <w:rsid w:val="004F27E6"/>
    <w:rsid w:val="005272CB"/>
    <w:rsid w:val="00547A60"/>
    <w:rsid w:val="00577F34"/>
    <w:rsid w:val="005D2A7E"/>
    <w:rsid w:val="005F5045"/>
    <w:rsid w:val="00621FA3"/>
    <w:rsid w:val="00624D18"/>
    <w:rsid w:val="00661EBB"/>
    <w:rsid w:val="00661ECA"/>
    <w:rsid w:val="006641B4"/>
    <w:rsid w:val="00682AE6"/>
    <w:rsid w:val="006968D6"/>
    <w:rsid w:val="006B4356"/>
    <w:rsid w:val="006C463C"/>
    <w:rsid w:val="006D0CCD"/>
    <w:rsid w:val="006E0BE7"/>
    <w:rsid w:val="006F5280"/>
    <w:rsid w:val="00726C78"/>
    <w:rsid w:val="00764A54"/>
    <w:rsid w:val="00790B11"/>
    <w:rsid w:val="007F1099"/>
    <w:rsid w:val="00802416"/>
    <w:rsid w:val="00822769"/>
    <w:rsid w:val="00824CD7"/>
    <w:rsid w:val="00825281"/>
    <w:rsid w:val="00863FD3"/>
    <w:rsid w:val="00867AF2"/>
    <w:rsid w:val="008A2120"/>
    <w:rsid w:val="009565CA"/>
    <w:rsid w:val="00960853"/>
    <w:rsid w:val="00964FD2"/>
    <w:rsid w:val="00A14053"/>
    <w:rsid w:val="00A95CBC"/>
    <w:rsid w:val="00AD3198"/>
    <w:rsid w:val="00AD3C71"/>
    <w:rsid w:val="00B334D7"/>
    <w:rsid w:val="00B50731"/>
    <w:rsid w:val="00B573D2"/>
    <w:rsid w:val="00B73BDB"/>
    <w:rsid w:val="00BB26F8"/>
    <w:rsid w:val="00BD20F5"/>
    <w:rsid w:val="00C404EB"/>
    <w:rsid w:val="00C54083"/>
    <w:rsid w:val="00CC0D8B"/>
    <w:rsid w:val="00CC4CD0"/>
    <w:rsid w:val="00CE478D"/>
    <w:rsid w:val="00D1623F"/>
    <w:rsid w:val="00D17D25"/>
    <w:rsid w:val="00D3525D"/>
    <w:rsid w:val="00D36FCA"/>
    <w:rsid w:val="00D66FB7"/>
    <w:rsid w:val="00D95EB9"/>
    <w:rsid w:val="00E069ED"/>
    <w:rsid w:val="00E11ECC"/>
    <w:rsid w:val="00E33B05"/>
    <w:rsid w:val="00EC2E3E"/>
    <w:rsid w:val="00EF0784"/>
    <w:rsid w:val="00EF5F1A"/>
    <w:rsid w:val="00F15ACA"/>
    <w:rsid w:val="00F20186"/>
    <w:rsid w:val="00F30499"/>
    <w:rsid w:val="00F56C43"/>
    <w:rsid w:val="00F765B2"/>
    <w:rsid w:val="00FB6155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4DD5B-959F-47AE-B5F9-5A17267F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Ольга Олеговна Пудогина</cp:lastModifiedBy>
  <cp:revision>14</cp:revision>
  <cp:lastPrinted>2021-02-04T12:11:00Z</cp:lastPrinted>
  <dcterms:created xsi:type="dcterms:W3CDTF">2020-02-25T12:56:00Z</dcterms:created>
  <dcterms:modified xsi:type="dcterms:W3CDTF">2021-02-04T12:12:00Z</dcterms:modified>
</cp:coreProperties>
</file>